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4157">
      <w:pPr>
        <w:pStyle w:val="a7"/>
        <w:spacing w:before="0" w:after="0"/>
        <w:jc w:val="center"/>
        <w:rPr>
          <w:b/>
          <w:bCs/>
          <w:sz w:val="28"/>
          <w:szCs w:val="28"/>
        </w:rPr>
      </w:pPr>
      <w:bookmarkStart w:id="0" w:name="OLE_LINK2"/>
      <w:bookmarkStart w:id="1" w:name="OLE_LINK1"/>
      <w:r>
        <w:rPr>
          <w:b/>
          <w:bCs/>
          <w:sz w:val="28"/>
          <w:szCs w:val="28"/>
        </w:rPr>
        <w:t>СОГЛАШЕНИЕ О РЕГУЛИРОВАНИИ ПАРТНЁРСКИХ ОТНОШЕНИЙ</w:t>
      </w:r>
    </w:p>
    <w:p w:rsidR="00000000" w:rsidRDefault="00844157">
      <w:pPr>
        <w:pStyle w:val="a7"/>
        <w:spacing w:before="0" w:after="0"/>
        <w:jc w:val="center"/>
      </w:pPr>
      <w:r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___________</w:t>
      </w:r>
    </w:p>
    <w:bookmarkEnd w:id="0"/>
    <w:bookmarkEnd w:id="1"/>
    <w:p w:rsidR="00000000" w:rsidRDefault="00844157">
      <w:pPr>
        <w:pStyle w:val="a7"/>
        <w:spacing w:before="0" w:after="0"/>
      </w:pPr>
    </w:p>
    <w:p w:rsidR="00000000" w:rsidRDefault="00844157">
      <w:pPr>
        <w:pStyle w:val="a7"/>
        <w:spacing w:before="0" w:after="0"/>
      </w:pPr>
      <w:r>
        <w:t>г._____________                                                                         «____» _________________ 20__г.</w:t>
      </w:r>
    </w:p>
    <w:p w:rsidR="00000000" w:rsidRDefault="00844157">
      <w:pPr>
        <w:pStyle w:val="a7"/>
        <w:spacing w:before="0" w:after="0"/>
        <w:jc w:val="right"/>
      </w:pPr>
    </w:p>
    <w:p w:rsidR="00000000" w:rsidRDefault="00844157">
      <w:pPr>
        <w:pStyle w:val="a7"/>
        <w:spacing w:before="0" w:after="0"/>
      </w:pPr>
      <w:r>
        <w:rPr>
          <w:b/>
        </w:rPr>
        <w:t>Закрытое А</w:t>
      </w:r>
      <w:r w:rsidR="00141AE8">
        <w:rPr>
          <w:b/>
        </w:rPr>
        <w:t>кционерное Общество «</w:t>
      </w:r>
      <w:proofErr w:type="spellStart"/>
      <w:r w:rsidR="00141AE8">
        <w:rPr>
          <w:b/>
        </w:rPr>
        <w:t>ИнВест</w:t>
      </w:r>
      <w:proofErr w:type="spellEnd"/>
      <w:r w:rsidR="00141AE8">
        <w:rPr>
          <w:b/>
        </w:rPr>
        <w:t xml:space="preserve"> </w:t>
      </w:r>
      <w:proofErr w:type="spellStart"/>
      <w:r w:rsidR="00141AE8">
        <w:rPr>
          <w:b/>
        </w:rPr>
        <w:t>Мультимодал</w:t>
      </w:r>
      <w:proofErr w:type="spellEnd"/>
      <w:r>
        <w:rPr>
          <w:b/>
        </w:rPr>
        <w:t>»</w:t>
      </w:r>
      <w:r>
        <w:t xml:space="preserve"> </w:t>
      </w:r>
      <w:r>
        <w:rPr>
          <w:rStyle w:val="hps"/>
        </w:rPr>
        <w:t>(далее</w:t>
      </w:r>
      <w:r>
        <w:rPr>
          <w:rStyle w:val="shorttext"/>
        </w:rPr>
        <w:t xml:space="preserve"> </w:t>
      </w:r>
      <w:r>
        <w:rPr>
          <w:rStyle w:val="hps"/>
        </w:rPr>
        <w:t>по тексту «</w:t>
      </w:r>
      <w:r>
        <w:rPr>
          <w:rStyle w:val="a3"/>
          <w:b w:val="0"/>
        </w:rPr>
        <w:t>Организац</w:t>
      </w:r>
      <w:r>
        <w:rPr>
          <w:rStyle w:val="a3"/>
          <w:b w:val="0"/>
        </w:rPr>
        <w:t>ия»</w:t>
      </w:r>
      <w:r>
        <w:rPr>
          <w:rStyle w:val="hps"/>
        </w:rPr>
        <w:t>),</w:t>
      </w:r>
      <w:r>
        <w:t xml:space="preserve"> в лице Генерального директора Игоря </w:t>
      </w:r>
      <w:proofErr w:type="spellStart"/>
      <w:r>
        <w:t>Хозеевича</w:t>
      </w:r>
      <w:proofErr w:type="spellEnd"/>
      <w:r>
        <w:t xml:space="preserve"> </w:t>
      </w:r>
      <w:proofErr w:type="spellStart"/>
      <w:r>
        <w:t>Террона</w:t>
      </w:r>
      <w:proofErr w:type="spellEnd"/>
      <w:r>
        <w:t xml:space="preserve">, действующего на основании Устава, с одной стороны и ____________________________ </w:t>
      </w:r>
      <w:r>
        <w:rPr>
          <w:rStyle w:val="hps"/>
        </w:rPr>
        <w:t>(далее</w:t>
      </w:r>
      <w:r>
        <w:rPr>
          <w:rStyle w:val="shorttext"/>
        </w:rPr>
        <w:t xml:space="preserve"> </w:t>
      </w:r>
      <w:r>
        <w:rPr>
          <w:rStyle w:val="hps"/>
        </w:rPr>
        <w:t>по тексту «</w:t>
      </w:r>
      <w:r>
        <w:rPr>
          <w:rStyle w:val="a3"/>
          <w:b w:val="0"/>
        </w:rPr>
        <w:t>Партнёр»</w:t>
      </w:r>
      <w:r>
        <w:rPr>
          <w:rStyle w:val="hps"/>
        </w:rPr>
        <w:t>),</w:t>
      </w:r>
      <w:r>
        <w:t xml:space="preserve"> в лице __________________________, действующего на основании ___________________, с д</w:t>
      </w:r>
      <w:r>
        <w:t>ругой стороны, а вместе именуемые «Стороны», заключили настоящее Соглашение о нижеследующем:</w:t>
      </w:r>
    </w:p>
    <w:p w:rsidR="00000000" w:rsidRDefault="00844157">
      <w:pPr>
        <w:pStyle w:val="a7"/>
        <w:spacing w:before="0" w:after="0"/>
      </w:pPr>
    </w:p>
    <w:p w:rsidR="00000000" w:rsidRDefault="00844157">
      <w:pPr>
        <w:ind w:firstLine="567"/>
        <w:jc w:val="center"/>
      </w:pPr>
      <w:r>
        <w:rPr>
          <w:rStyle w:val="hps"/>
          <w:b/>
          <w:bCs/>
        </w:rPr>
        <w:t>1.</w:t>
      </w:r>
      <w:r>
        <w:rPr>
          <w:rStyle w:val="shorttext"/>
          <w:b/>
          <w:bCs/>
        </w:rPr>
        <w:t xml:space="preserve"> </w:t>
      </w:r>
      <w:r>
        <w:rPr>
          <w:rStyle w:val="hps"/>
          <w:b/>
          <w:bCs/>
        </w:rPr>
        <w:t>ПРЕДМЕТ</w:t>
      </w:r>
      <w:r>
        <w:rPr>
          <w:rStyle w:val="shorttext"/>
          <w:b/>
          <w:bCs/>
        </w:rPr>
        <w:t xml:space="preserve"> </w:t>
      </w:r>
      <w:r>
        <w:rPr>
          <w:rStyle w:val="hps"/>
          <w:b/>
          <w:bCs/>
        </w:rPr>
        <w:t>СОГЛАШЕНИЯ</w:t>
      </w:r>
    </w:p>
    <w:p w:rsidR="00000000" w:rsidRDefault="00844157">
      <w:pPr>
        <w:ind w:firstLine="567"/>
        <w:jc w:val="center"/>
      </w:pPr>
    </w:p>
    <w:p w:rsidR="00000000" w:rsidRDefault="00844157">
      <w:r>
        <w:rPr>
          <w:rStyle w:val="hps"/>
        </w:rPr>
        <w:t xml:space="preserve">  </w:t>
      </w:r>
      <w:r>
        <w:rPr>
          <w:rStyle w:val="hps"/>
        </w:rPr>
        <w:t>1.1.</w:t>
      </w:r>
      <w:r>
        <w:t xml:space="preserve"> </w:t>
      </w:r>
      <w:r>
        <w:rPr>
          <w:rStyle w:val="hps"/>
        </w:rPr>
        <w:t>Предметом настоящего Соглашения</w:t>
      </w:r>
      <w:r>
        <w:t xml:space="preserve"> </w:t>
      </w:r>
      <w:r>
        <w:rPr>
          <w:rStyle w:val="hps"/>
        </w:rPr>
        <w:t>является урегулирование</w:t>
      </w:r>
      <w:r>
        <w:t xml:space="preserve"> </w:t>
      </w:r>
      <w:r>
        <w:rPr>
          <w:rStyle w:val="hps"/>
        </w:rPr>
        <w:t>взаимных</w:t>
      </w:r>
      <w:r>
        <w:t xml:space="preserve"> </w:t>
      </w:r>
      <w:r>
        <w:rPr>
          <w:rStyle w:val="hps"/>
        </w:rPr>
        <w:t>прав и обязанностей</w:t>
      </w:r>
      <w:r>
        <w:t xml:space="preserve">, </w:t>
      </w:r>
      <w:r>
        <w:rPr>
          <w:rStyle w:val="hps"/>
        </w:rPr>
        <w:t>основных условий</w:t>
      </w:r>
      <w:r>
        <w:t xml:space="preserve"> </w:t>
      </w:r>
      <w:r>
        <w:rPr>
          <w:rStyle w:val="hps"/>
        </w:rPr>
        <w:t>и порядка</w:t>
      </w:r>
      <w:r>
        <w:t xml:space="preserve"> </w:t>
      </w:r>
      <w:r>
        <w:rPr>
          <w:rStyle w:val="hps"/>
        </w:rPr>
        <w:t>партнерства</w:t>
      </w:r>
      <w:r>
        <w:t xml:space="preserve"> </w:t>
      </w:r>
      <w:r>
        <w:rPr>
          <w:rStyle w:val="a3"/>
          <w:b w:val="0"/>
        </w:rPr>
        <w:t>Сторон,</w:t>
      </w:r>
      <w:r>
        <w:rPr>
          <w:rStyle w:val="hps"/>
        </w:rPr>
        <w:t xml:space="preserve"> в</w:t>
      </w:r>
      <w:r>
        <w:t xml:space="preserve"> их совместной деятельности по оказанию </w:t>
      </w:r>
      <w:proofErr w:type="spellStart"/>
      <w:r>
        <w:t>околотаможенных</w:t>
      </w:r>
      <w:proofErr w:type="spellEnd"/>
      <w:r>
        <w:t xml:space="preserve"> услуг.</w:t>
      </w:r>
    </w:p>
    <w:p w:rsidR="00000000" w:rsidRDefault="00844157">
      <w:pPr>
        <w:pStyle w:val="a7"/>
        <w:spacing w:before="0" w:after="0"/>
      </w:pPr>
      <w:r>
        <w:t xml:space="preserve">  1.2. Стороны исходят из того, что интересам каждой из них соответствует реализация услуг Склада Временного Хранения (СВХ) Организации. </w:t>
      </w:r>
    </w:p>
    <w:p w:rsidR="00000000" w:rsidRDefault="00844157">
      <w:pPr>
        <w:pStyle w:val="a7"/>
        <w:spacing w:before="0" w:after="0"/>
      </w:pPr>
      <w:r>
        <w:t xml:space="preserve">  1.3. Стороны пришли к соглашению, что их производст</w:t>
      </w:r>
      <w:r>
        <w:t>венный и финансовый потенциал дает им основание установить долгосрочное и взаимовыгодное сотрудничество.</w:t>
      </w:r>
    </w:p>
    <w:p w:rsidR="00000000" w:rsidRDefault="00844157">
      <w:pPr>
        <w:pStyle w:val="a7"/>
        <w:spacing w:before="0" w:after="0"/>
      </w:pPr>
      <w:r>
        <w:t xml:space="preserve">  </w:t>
      </w:r>
      <w:r>
        <w:rPr>
          <w:rStyle w:val="hps"/>
        </w:rPr>
        <w:t>1.4.</w:t>
      </w:r>
      <w:r>
        <w:t xml:space="preserve"> </w:t>
      </w:r>
      <w:r>
        <w:rPr>
          <w:rStyle w:val="a3"/>
          <w:b w:val="0"/>
        </w:rPr>
        <w:t>Стороны</w:t>
      </w:r>
      <w:r>
        <w:rPr>
          <w:rStyle w:val="hps"/>
        </w:rPr>
        <w:t xml:space="preserve"> действуют</w:t>
      </w:r>
      <w:r>
        <w:t xml:space="preserve"> </w:t>
      </w:r>
      <w:r>
        <w:rPr>
          <w:rStyle w:val="hps"/>
        </w:rPr>
        <w:t>исключительно на принципах</w:t>
      </w:r>
      <w:r>
        <w:t xml:space="preserve"> </w:t>
      </w:r>
      <w:r>
        <w:rPr>
          <w:rStyle w:val="hps"/>
        </w:rPr>
        <w:t>паритетности и</w:t>
      </w:r>
      <w:r>
        <w:t xml:space="preserve"> </w:t>
      </w:r>
      <w:r>
        <w:rPr>
          <w:rStyle w:val="hps"/>
        </w:rPr>
        <w:t>защиты интересов друг</w:t>
      </w:r>
      <w:r>
        <w:t xml:space="preserve"> </w:t>
      </w:r>
      <w:r>
        <w:rPr>
          <w:rStyle w:val="hps"/>
        </w:rPr>
        <w:t>друга в соответствии</w:t>
      </w:r>
      <w:r>
        <w:t xml:space="preserve"> </w:t>
      </w:r>
      <w:r>
        <w:rPr>
          <w:rStyle w:val="hps"/>
        </w:rPr>
        <w:t>с уставными задачами</w:t>
      </w:r>
      <w:r>
        <w:t xml:space="preserve"> </w:t>
      </w:r>
      <w:r>
        <w:rPr>
          <w:rStyle w:val="hps"/>
        </w:rPr>
        <w:t xml:space="preserve">каждой из </w:t>
      </w:r>
      <w:r>
        <w:rPr>
          <w:rStyle w:val="a3"/>
          <w:b w:val="0"/>
        </w:rPr>
        <w:t>Сторон</w:t>
      </w:r>
      <w:r>
        <w:rPr>
          <w:b/>
        </w:rPr>
        <w:t xml:space="preserve"> </w:t>
      </w:r>
      <w:r>
        <w:rPr>
          <w:rStyle w:val="hps"/>
        </w:rPr>
        <w:t>нас</w:t>
      </w:r>
      <w:r>
        <w:rPr>
          <w:rStyle w:val="hps"/>
        </w:rPr>
        <w:t>тоящего Соглашения.</w:t>
      </w:r>
    </w:p>
    <w:p w:rsidR="00000000" w:rsidRDefault="00844157">
      <w:pPr>
        <w:pStyle w:val="a7"/>
        <w:spacing w:before="0" w:after="0"/>
        <w:jc w:val="center"/>
      </w:pPr>
    </w:p>
    <w:p w:rsidR="00000000" w:rsidRDefault="00844157">
      <w:pPr>
        <w:pStyle w:val="a7"/>
        <w:spacing w:before="0" w:after="0"/>
        <w:jc w:val="center"/>
        <w:rPr>
          <w:b/>
        </w:rPr>
      </w:pPr>
      <w:r>
        <w:rPr>
          <w:rStyle w:val="hps"/>
          <w:b/>
        </w:rPr>
        <w:t>2. ЦЕЛЬ СОГЛАШЕНИЯ</w:t>
      </w:r>
    </w:p>
    <w:p w:rsidR="00000000" w:rsidRDefault="00844157">
      <w:pPr>
        <w:pStyle w:val="a7"/>
        <w:spacing w:before="0" w:after="0"/>
        <w:jc w:val="center"/>
        <w:rPr>
          <w:b/>
        </w:rPr>
      </w:pPr>
    </w:p>
    <w:p w:rsidR="00000000" w:rsidRDefault="00844157">
      <w:pPr>
        <w:rPr>
          <w:rStyle w:val="hps"/>
        </w:rPr>
      </w:pPr>
      <w:r>
        <w:t xml:space="preserve">  2.1. Целью настоящего Соглашения является установление стандартов работы для Сторон, способствующих формированию партнёрских отношений, честной конкурентной среды и предотвращению межкорпоративных конфликтов.</w:t>
      </w:r>
    </w:p>
    <w:p w:rsidR="00000000" w:rsidRDefault="00844157">
      <w:pPr>
        <w:rPr>
          <w:rStyle w:val="hps"/>
        </w:rPr>
      </w:pPr>
      <w:r>
        <w:rPr>
          <w:rStyle w:val="hps"/>
        </w:rPr>
        <w:t xml:space="preserve">  </w:t>
      </w:r>
      <w:r>
        <w:rPr>
          <w:rStyle w:val="hps"/>
        </w:rPr>
        <w:t>2.</w:t>
      </w:r>
      <w:r>
        <w:rPr>
          <w:rStyle w:val="hps"/>
        </w:rPr>
        <w:t>2.</w:t>
      </w:r>
      <w:r>
        <w:t xml:space="preserve"> </w:t>
      </w:r>
      <w:r>
        <w:rPr>
          <w:rStyle w:val="hps"/>
        </w:rPr>
        <w:t>Для достижения целей</w:t>
      </w:r>
      <w:r>
        <w:t xml:space="preserve"> </w:t>
      </w:r>
      <w:r>
        <w:rPr>
          <w:rStyle w:val="hps"/>
        </w:rPr>
        <w:t>по настоящему Соглашению</w:t>
      </w:r>
      <w:r>
        <w:t xml:space="preserve"> </w:t>
      </w:r>
      <w:r>
        <w:rPr>
          <w:rStyle w:val="a3"/>
          <w:b w:val="0"/>
        </w:rPr>
        <w:t>Стороны</w:t>
      </w:r>
      <w:r>
        <w:rPr>
          <w:rStyle w:val="hps"/>
          <w:b/>
        </w:rPr>
        <w:t xml:space="preserve"> </w:t>
      </w:r>
      <w:r>
        <w:rPr>
          <w:rStyle w:val="hps"/>
        </w:rPr>
        <w:t>обязуются обмениваться</w:t>
      </w:r>
      <w:r>
        <w:t xml:space="preserve"> </w:t>
      </w:r>
      <w:r>
        <w:rPr>
          <w:rStyle w:val="hps"/>
        </w:rPr>
        <w:t>имеющейся в их</w:t>
      </w:r>
      <w:r>
        <w:t xml:space="preserve"> </w:t>
      </w:r>
      <w:r>
        <w:rPr>
          <w:rStyle w:val="hps"/>
        </w:rPr>
        <w:t>распоряжении информацией по</w:t>
      </w:r>
      <w:r>
        <w:t xml:space="preserve"> </w:t>
      </w:r>
      <w:r>
        <w:rPr>
          <w:rStyle w:val="hps"/>
        </w:rPr>
        <w:t>аспектам, представляющим взаимный интерес</w:t>
      </w:r>
      <w:r>
        <w:t xml:space="preserve">, </w:t>
      </w:r>
      <w:r>
        <w:rPr>
          <w:rStyle w:val="hps"/>
        </w:rPr>
        <w:t>проводить совместные консультации</w:t>
      </w:r>
      <w:r>
        <w:t xml:space="preserve">, </w:t>
      </w:r>
      <w:r>
        <w:rPr>
          <w:rStyle w:val="hps"/>
        </w:rPr>
        <w:t>устанавливать связи с</w:t>
      </w:r>
      <w:r>
        <w:t xml:space="preserve"> </w:t>
      </w:r>
      <w:r>
        <w:rPr>
          <w:rStyle w:val="hps"/>
        </w:rPr>
        <w:t>участниками ВЭД и</w:t>
      </w:r>
      <w:r>
        <w:t xml:space="preserve"> </w:t>
      </w:r>
      <w:r>
        <w:rPr>
          <w:rStyle w:val="hps"/>
        </w:rPr>
        <w:t>информировать д</w:t>
      </w:r>
      <w:r>
        <w:rPr>
          <w:rStyle w:val="hps"/>
        </w:rPr>
        <w:t>руг друга</w:t>
      </w:r>
      <w:r>
        <w:t xml:space="preserve"> </w:t>
      </w:r>
      <w:r>
        <w:rPr>
          <w:rStyle w:val="hps"/>
        </w:rPr>
        <w:t>о результатах</w:t>
      </w:r>
      <w:r>
        <w:t xml:space="preserve"> </w:t>
      </w:r>
      <w:r>
        <w:rPr>
          <w:rStyle w:val="hps"/>
        </w:rPr>
        <w:t>подобных</w:t>
      </w:r>
      <w:r>
        <w:t xml:space="preserve"> </w:t>
      </w:r>
      <w:r>
        <w:rPr>
          <w:rStyle w:val="hps"/>
        </w:rPr>
        <w:t>контактов.</w:t>
      </w:r>
    </w:p>
    <w:p w:rsidR="00000000" w:rsidRDefault="00844157">
      <w:pPr>
        <w:pStyle w:val="a7"/>
        <w:spacing w:before="0" w:after="0"/>
      </w:pPr>
      <w:r>
        <w:rPr>
          <w:rStyle w:val="hps"/>
        </w:rPr>
        <w:t xml:space="preserve">  </w:t>
      </w:r>
      <w:r>
        <w:rPr>
          <w:rStyle w:val="hps"/>
        </w:rPr>
        <w:t>2.3.</w:t>
      </w:r>
      <w:r>
        <w:t xml:space="preserve"> По существу настоящего Соглашения  Стороны руководствуются действующим законодательством Российской Федерации, прямо или косвенно регламентирующим отношения Сторон.</w:t>
      </w:r>
    </w:p>
    <w:p w:rsidR="00000000" w:rsidRDefault="00844157">
      <w:pPr>
        <w:ind w:firstLine="567"/>
        <w:jc w:val="center"/>
      </w:pPr>
    </w:p>
    <w:p w:rsidR="00000000" w:rsidRDefault="00844157">
      <w:pPr>
        <w:ind w:firstLine="567"/>
        <w:jc w:val="center"/>
      </w:pPr>
      <w:r>
        <w:rPr>
          <w:rStyle w:val="hps"/>
          <w:b/>
          <w:bCs/>
        </w:rPr>
        <w:t>3.</w:t>
      </w:r>
      <w:r>
        <w:rPr>
          <w:rStyle w:val="shorttext"/>
          <w:b/>
          <w:bCs/>
        </w:rPr>
        <w:t xml:space="preserve"> </w:t>
      </w:r>
      <w:r>
        <w:rPr>
          <w:rStyle w:val="hps"/>
          <w:b/>
          <w:bCs/>
        </w:rPr>
        <w:t>ПРАВА</w:t>
      </w:r>
      <w:r>
        <w:rPr>
          <w:rStyle w:val="shorttext"/>
          <w:b/>
          <w:bCs/>
        </w:rPr>
        <w:t xml:space="preserve"> </w:t>
      </w:r>
      <w:r>
        <w:rPr>
          <w:rStyle w:val="hps"/>
          <w:b/>
          <w:bCs/>
        </w:rPr>
        <w:t>И ОБЯЗАННОСТИ СТОРОН</w:t>
      </w:r>
    </w:p>
    <w:p w:rsidR="00000000" w:rsidRDefault="00844157">
      <w:pPr>
        <w:ind w:firstLine="567"/>
        <w:jc w:val="center"/>
      </w:pPr>
    </w:p>
    <w:p w:rsidR="00000000" w:rsidRDefault="00844157">
      <w:pPr>
        <w:rPr>
          <w:rStyle w:val="hps"/>
        </w:rPr>
      </w:pPr>
      <w:r>
        <w:rPr>
          <w:rStyle w:val="hps"/>
        </w:rPr>
        <w:t xml:space="preserve">  </w:t>
      </w:r>
      <w:r>
        <w:rPr>
          <w:rStyle w:val="hps"/>
        </w:rPr>
        <w:t>3.1.</w:t>
      </w:r>
      <w:r>
        <w:t xml:space="preserve"> </w:t>
      </w:r>
      <w:r>
        <w:rPr>
          <w:rStyle w:val="hps"/>
        </w:rPr>
        <w:t>П</w:t>
      </w:r>
      <w:r>
        <w:rPr>
          <w:rStyle w:val="hps"/>
        </w:rPr>
        <w:t>ри</w:t>
      </w:r>
      <w:r>
        <w:t xml:space="preserve"> </w:t>
      </w:r>
      <w:r>
        <w:rPr>
          <w:rStyle w:val="hps"/>
        </w:rPr>
        <w:t>осуществлении сотрудничества</w:t>
      </w:r>
      <w:r>
        <w:t xml:space="preserve"> </w:t>
      </w:r>
      <w:r>
        <w:rPr>
          <w:rStyle w:val="hps"/>
        </w:rPr>
        <w:t>в соответствии</w:t>
      </w:r>
      <w:r>
        <w:t xml:space="preserve"> </w:t>
      </w:r>
      <w:r>
        <w:rPr>
          <w:rStyle w:val="hps"/>
        </w:rPr>
        <w:t>с Соглашением  Стороны решили:</w:t>
      </w:r>
    </w:p>
    <w:p w:rsidR="00000000" w:rsidRDefault="00844157">
      <w:pPr>
        <w:ind w:firstLine="567"/>
        <w:rPr>
          <w:rStyle w:val="hps"/>
        </w:rPr>
      </w:pPr>
      <w:r>
        <w:rPr>
          <w:rStyle w:val="hps"/>
        </w:rPr>
        <w:t>- Сотрудничать</w:t>
      </w:r>
      <w:r>
        <w:t xml:space="preserve"> </w:t>
      </w:r>
      <w:r>
        <w:rPr>
          <w:rStyle w:val="hps"/>
        </w:rPr>
        <w:t>с целью развития</w:t>
      </w:r>
      <w:r>
        <w:t xml:space="preserve"> </w:t>
      </w:r>
      <w:r>
        <w:rPr>
          <w:rStyle w:val="hps"/>
        </w:rPr>
        <w:t xml:space="preserve">в РФ рынка </w:t>
      </w:r>
      <w:proofErr w:type="spellStart"/>
      <w:r>
        <w:rPr>
          <w:rStyle w:val="hps"/>
        </w:rPr>
        <w:t>околотаможенных</w:t>
      </w:r>
      <w:proofErr w:type="spellEnd"/>
      <w:r>
        <w:rPr>
          <w:rStyle w:val="hps"/>
        </w:rPr>
        <w:t xml:space="preserve"> услуг;</w:t>
      </w:r>
    </w:p>
    <w:p w:rsidR="00000000" w:rsidRDefault="00844157">
      <w:pPr>
        <w:ind w:firstLine="567"/>
      </w:pPr>
      <w:r>
        <w:rPr>
          <w:rStyle w:val="hps"/>
        </w:rPr>
        <w:t>- Осуществлять постоянный</w:t>
      </w:r>
      <w:r>
        <w:t xml:space="preserve"> </w:t>
      </w:r>
      <w:r>
        <w:rPr>
          <w:rStyle w:val="hps"/>
        </w:rPr>
        <w:t>обмен имеющейся</w:t>
      </w:r>
      <w:r>
        <w:t xml:space="preserve"> </w:t>
      </w:r>
      <w:r>
        <w:rPr>
          <w:rStyle w:val="hps"/>
        </w:rPr>
        <w:t>в их распоряжении</w:t>
      </w:r>
      <w:r>
        <w:t xml:space="preserve"> </w:t>
      </w:r>
      <w:r>
        <w:rPr>
          <w:rStyle w:val="hps"/>
        </w:rPr>
        <w:t>информацией по вопросам</w:t>
      </w:r>
      <w:r>
        <w:t xml:space="preserve">, </w:t>
      </w:r>
      <w:r>
        <w:rPr>
          <w:rStyle w:val="hps"/>
        </w:rPr>
        <w:t>представляющим</w:t>
      </w:r>
      <w:r>
        <w:t xml:space="preserve"> </w:t>
      </w:r>
      <w:r>
        <w:rPr>
          <w:rStyle w:val="hps"/>
        </w:rPr>
        <w:t>взаимный инт</w:t>
      </w:r>
      <w:r>
        <w:rPr>
          <w:rStyle w:val="hps"/>
        </w:rPr>
        <w:t>ерес</w:t>
      </w:r>
      <w:r>
        <w:t xml:space="preserve">, </w:t>
      </w:r>
      <w:r>
        <w:rPr>
          <w:rStyle w:val="hps"/>
        </w:rPr>
        <w:t>для реализации взаимовыгодных</w:t>
      </w:r>
      <w:r>
        <w:t xml:space="preserve"> </w:t>
      </w:r>
      <w:r>
        <w:rPr>
          <w:rStyle w:val="hps"/>
        </w:rPr>
        <w:t>проектов и</w:t>
      </w:r>
      <w:r>
        <w:t xml:space="preserve"> </w:t>
      </w:r>
      <w:r>
        <w:rPr>
          <w:rStyle w:val="hps"/>
        </w:rPr>
        <w:t>выполнения настоящего Соглашения</w:t>
      </w:r>
      <w:r>
        <w:t xml:space="preserve">, </w:t>
      </w:r>
      <w:r>
        <w:rPr>
          <w:rStyle w:val="hps"/>
        </w:rPr>
        <w:t>за исключением информации</w:t>
      </w:r>
      <w:r>
        <w:t xml:space="preserve">, </w:t>
      </w:r>
      <w:r>
        <w:rPr>
          <w:rStyle w:val="hps"/>
        </w:rPr>
        <w:t>составляющей государственную</w:t>
      </w:r>
      <w:r>
        <w:t xml:space="preserve">, </w:t>
      </w:r>
      <w:r>
        <w:rPr>
          <w:rStyle w:val="hps"/>
        </w:rPr>
        <w:t>банковскую или</w:t>
      </w:r>
      <w:r>
        <w:t xml:space="preserve"> </w:t>
      </w:r>
      <w:r>
        <w:rPr>
          <w:rStyle w:val="hps"/>
        </w:rPr>
        <w:t>коммерческую тайну;</w:t>
      </w:r>
    </w:p>
    <w:p w:rsidR="00000000" w:rsidRDefault="00844157">
      <w:pPr>
        <w:ind w:firstLine="567"/>
        <w:rPr>
          <w:rStyle w:val="hps"/>
        </w:rPr>
      </w:pPr>
      <w:r>
        <w:t xml:space="preserve">- Налаживать партнёрские взаимоотношения между Сторонами и воздерживаться от </w:t>
      </w:r>
      <w:proofErr w:type="spellStart"/>
      <w:r>
        <w:t>антико</w:t>
      </w:r>
      <w:r>
        <w:t>нкурентных</w:t>
      </w:r>
      <w:proofErr w:type="spellEnd"/>
      <w:r>
        <w:t xml:space="preserve"> методов борьбы, таких как:</w:t>
      </w:r>
      <w:r>
        <w:br/>
        <w:t>•      распространение от своего имени заведомо недостоверной информации, порочащей деловую репутацию Сторон, подписавших настоящее Соглашение</w:t>
      </w:r>
      <w:proofErr w:type="gramStart"/>
      <w:r>
        <w:t>.</w:t>
      </w:r>
      <w:proofErr w:type="gramEnd"/>
      <w:r>
        <w:br/>
        <w:t xml:space="preserve">•      </w:t>
      </w:r>
      <w:proofErr w:type="gramStart"/>
      <w:r>
        <w:t>р</w:t>
      </w:r>
      <w:proofErr w:type="gramEnd"/>
      <w:r>
        <w:t>аспространение от имени третьих лиц заведомо недостоверной информа</w:t>
      </w:r>
      <w:r>
        <w:t>ции, порочащей деловую репутацию Сторон, подписавших настоящее Соглашение.</w:t>
      </w:r>
    </w:p>
    <w:p w:rsidR="00000000" w:rsidRDefault="00844157">
      <w:pPr>
        <w:rPr>
          <w:rStyle w:val="hps"/>
        </w:rPr>
      </w:pPr>
      <w:r>
        <w:rPr>
          <w:rStyle w:val="hps"/>
        </w:rPr>
        <w:t xml:space="preserve">  </w:t>
      </w:r>
      <w:r>
        <w:rPr>
          <w:rStyle w:val="hps"/>
        </w:rPr>
        <w:t>3.2.</w:t>
      </w:r>
      <w:r>
        <w:t xml:space="preserve"> </w:t>
      </w:r>
      <w:r>
        <w:rPr>
          <w:rStyle w:val="hps"/>
        </w:rPr>
        <w:t>При реализации</w:t>
      </w:r>
      <w:r>
        <w:t xml:space="preserve"> </w:t>
      </w:r>
      <w:r>
        <w:rPr>
          <w:rStyle w:val="hps"/>
        </w:rPr>
        <w:t>партнерства на</w:t>
      </w:r>
      <w:r>
        <w:t xml:space="preserve"> </w:t>
      </w:r>
      <w:r>
        <w:rPr>
          <w:rStyle w:val="hps"/>
        </w:rPr>
        <w:t>условиях данного Соглашения</w:t>
      </w:r>
      <w:r>
        <w:t xml:space="preserve"> </w:t>
      </w:r>
      <w:r>
        <w:rPr>
          <w:rStyle w:val="a3"/>
          <w:b w:val="0"/>
        </w:rPr>
        <w:t>Партнёр</w:t>
      </w:r>
      <w:r>
        <w:rPr>
          <w:rStyle w:val="hps"/>
        </w:rPr>
        <w:t>:</w:t>
      </w:r>
    </w:p>
    <w:p w:rsidR="00000000" w:rsidRDefault="00844157">
      <w:pPr>
        <w:ind w:firstLine="567"/>
        <w:rPr>
          <w:rStyle w:val="hps"/>
        </w:rPr>
      </w:pPr>
      <w:r>
        <w:rPr>
          <w:rStyle w:val="hps"/>
        </w:rPr>
        <w:t xml:space="preserve">     </w:t>
      </w:r>
      <w:r>
        <w:rPr>
          <w:rStyle w:val="hps"/>
        </w:rPr>
        <w:t>3.2.1. Способствует</w:t>
      </w:r>
      <w:r>
        <w:t xml:space="preserve"> </w:t>
      </w:r>
      <w:r>
        <w:rPr>
          <w:rStyle w:val="hps"/>
        </w:rPr>
        <w:t>выполнению уставных целей</w:t>
      </w:r>
      <w:r>
        <w:t xml:space="preserve"> </w:t>
      </w:r>
      <w:r>
        <w:rPr>
          <w:rStyle w:val="hps"/>
        </w:rPr>
        <w:t>и программных задач</w:t>
      </w:r>
      <w:r>
        <w:t xml:space="preserve"> О</w:t>
      </w:r>
      <w:r>
        <w:rPr>
          <w:rStyle w:val="a3"/>
          <w:b w:val="0"/>
        </w:rPr>
        <w:t>рганизации</w:t>
      </w:r>
      <w:r>
        <w:rPr>
          <w:rStyle w:val="hps"/>
        </w:rPr>
        <w:t>;</w:t>
      </w:r>
    </w:p>
    <w:p w:rsidR="00000000" w:rsidRDefault="00844157">
      <w:pPr>
        <w:ind w:firstLine="567"/>
      </w:pPr>
      <w:r>
        <w:rPr>
          <w:rStyle w:val="hps"/>
        </w:rPr>
        <w:t xml:space="preserve">      </w:t>
      </w:r>
      <w:r>
        <w:rPr>
          <w:rStyle w:val="hps"/>
        </w:rPr>
        <w:t>3.2.2. Привлекает</w:t>
      </w:r>
      <w:r>
        <w:t xml:space="preserve"> участников ВЭД, </w:t>
      </w:r>
      <w:r>
        <w:rPr>
          <w:rStyle w:val="hps"/>
        </w:rPr>
        <w:t>заинтересованных в терминальных услугах СВХ, предоставляемых</w:t>
      </w:r>
      <w:r>
        <w:t xml:space="preserve"> </w:t>
      </w:r>
      <w:r>
        <w:rPr>
          <w:rStyle w:val="a3"/>
          <w:b w:val="0"/>
        </w:rPr>
        <w:t>Организацией</w:t>
      </w:r>
      <w:r>
        <w:rPr>
          <w:rStyle w:val="hps"/>
        </w:rPr>
        <w:t>;</w:t>
      </w:r>
    </w:p>
    <w:p w:rsidR="00000000" w:rsidRDefault="00844157">
      <w:pPr>
        <w:ind w:firstLine="567"/>
      </w:pPr>
      <w:r>
        <w:lastRenderedPageBreak/>
        <w:t xml:space="preserve">      3.2.3. Не допускает действий, которые могут исказить позицию </w:t>
      </w:r>
      <w:r>
        <w:rPr>
          <w:rStyle w:val="a3"/>
          <w:b w:val="0"/>
        </w:rPr>
        <w:t>Организации</w:t>
      </w:r>
      <w:r>
        <w:t xml:space="preserve"> по принципиальным вопросам или нанести </w:t>
      </w:r>
      <w:r>
        <w:rPr>
          <w:rStyle w:val="a3"/>
          <w:b w:val="0"/>
        </w:rPr>
        <w:t>Организации</w:t>
      </w:r>
      <w:r>
        <w:t xml:space="preserve"> моральный или материальный ущерб.</w:t>
      </w:r>
    </w:p>
    <w:p w:rsidR="00000000" w:rsidRDefault="00844157">
      <w:pPr>
        <w:ind w:firstLine="567"/>
      </w:pPr>
      <w:r>
        <w:t xml:space="preserve">      3.2.4. Предварительно согласует с Организацией возможность привлечения на СВХ Организации новых участников ВЭД;</w:t>
      </w:r>
    </w:p>
    <w:p w:rsidR="00000000" w:rsidRDefault="00844157">
      <w:pPr>
        <w:ind w:firstLine="567"/>
      </w:pPr>
      <w:r>
        <w:t xml:space="preserve">      3.2.5. Заблаговременно, не менее чем за 10 рабочих дней, предоставляет ИНН нового участника ВЭД, планируемого к привлечению на СВХ О</w:t>
      </w:r>
      <w:r>
        <w:t xml:space="preserve">рганизации. </w:t>
      </w:r>
    </w:p>
    <w:p w:rsidR="00000000" w:rsidRDefault="00844157">
      <w:pPr>
        <w:ind w:firstLine="567"/>
      </w:pPr>
      <w:r>
        <w:t xml:space="preserve">      3.2.6. Не привлекает на СВХ Организации участников ВЭД, по результатам анализа вошедших по статусу в «</w:t>
      </w:r>
      <w:proofErr w:type="spellStart"/>
      <w:proofErr w:type="gramStart"/>
      <w:r>
        <w:t>стоп-лист</w:t>
      </w:r>
      <w:proofErr w:type="spellEnd"/>
      <w:proofErr w:type="gramEnd"/>
      <w:r>
        <w:t>»;</w:t>
      </w:r>
    </w:p>
    <w:p w:rsidR="00000000" w:rsidRDefault="00844157">
      <w:pPr>
        <w:ind w:firstLine="567"/>
        <w:rPr>
          <w:rStyle w:val="hps"/>
        </w:rPr>
      </w:pPr>
      <w:r>
        <w:t xml:space="preserve">      3.2.7. В случае непреднамеренного привлечения нового участника ВЭД, вошедшего по статусу в «</w:t>
      </w:r>
      <w:proofErr w:type="spellStart"/>
      <w:proofErr w:type="gramStart"/>
      <w:r>
        <w:t>стоп-лист</w:t>
      </w:r>
      <w:proofErr w:type="spellEnd"/>
      <w:proofErr w:type="gramEnd"/>
      <w:r>
        <w:t>» по факту разме</w:t>
      </w:r>
      <w:r>
        <w:t xml:space="preserve">щения на СВХ Организации, незамедлительно принимает меры, с целью </w:t>
      </w:r>
      <w:proofErr w:type="spellStart"/>
      <w:r>
        <w:t>неповторения</w:t>
      </w:r>
      <w:proofErr w:type="spellEnd"/>
      <w:r>
        <w:t xml:space="preserve"> данной ситуации.</w:t>
      </w:r>
    </w:p>
    <w:p w:rsidR="00000000" w:rsidRDefault="00844157">
      <w:r>
        <w:rPr>
          <w:rStyle w:val="hps"/>
        </w:rPr>
        <w:t xml:space="preserve">  </w:t>
      </w:r>
      <w:r>
        <w:rPr>
          <w:rStyle w:val="hps"/>
        </w:rPr>
        <w:t>3.3.</w:t>
      </w:r>
      <w:r>
        <w:t xml:space="preserve"> </w:t>
      </w:r>
      <w:r>
        <w:rPr>
          <w:rStyle w:val="hps"/>
        </w:rPr>
        <w:t>При реализации</w:t>
      </w:r>
      <w:r>
        <w:t xml:space="preserve"> </w:t>
      </w:r>
      <w:r>
        <w:rPr>
          <w:rStyle w:val="hps"/>
        </w:rPr>
        <w:t>партнерства на</w:t>
      </w:r>
      <w:r>
        <w:t xml:space="preserve"> </w:t>
      </w:r>
      <w:r>
        <w:rPr>
          <w:rStyle w:val="hps"/>
        </w:rPr>
        <w:t>условиях и в пределах</w:t>
      </w:r>
      <w:r>
        <w:t xml:space="preserve"> </w:t>
      </w:r>
      <w:r>
        <w:rPr>
          <w:rStyle w:val="hps"/>
        </w:rPr>
        <w:t>данного Соглашения</w:t>
      </w:r>
      <w:r>
        <w:t xml:space="preserve"> Организация</w:t>
      </w:r>
      <w:r>
        <w:rPr>
          <w:rStyle w:val="hps"/>
        </w:rPr>
        <w:t>:</w:t>
      </w:r>
    </w:p>
    <w:p w:rsidR="00000000" w:rsidRDefault="00844157">
      <w:pPr>
        <w:ind w:firstLine="567"/>
      </w:pPr>
      <w:r>
        <w:t xml:space="preserve">      3.3.1. Не допускает действий, которые могут исказить позицию Па</w:t>
      </w:r>
      <w:r>
        <w:t>ртнёра по принципиальным вопросам или нанести Партнёру моральный или материальный ущерб.</w:t>
      </w:r>
    </w:p>
    <w:p w:rsidR="00000000" w:rsidRDefault="00844157">
      <w:pPr>
        <w:ind w:firstLine="567"/>
      </w:pPr>
      <w:r>
        <w:t xml:space="preserve">      3.3.2. По запросу Партнёра, в соответствии с п.п.п. 3.2.5., в течени</w:t>
      </w:r>
      <w:proofErr w:type="gramStart"/>
      <w:r>
        <w:t>и</w:t>
      </w:r>
      <w:proofErr w:type="gramEnd"/>
      <w:r>
        <w:t xml:space="preserve"> 5 рабочих дней  предоставляет информацию о статусе нового участника ВЭД.</w:t>
      </w:r>
    </w:p>
    <w:p w:rsidR="00000000" w:rsidRDefault="00844157">
      <w:pPr>
        <w:ind w:firstLine="567"/>
        <w:rPr>
          <w:b/>
        </w:rPr>
      </w:pPr>
      <w:r>
        <w:t xml:space="preserve">      3.3.3. Не до</w:t>
      </w:r>
      <w:r>
        <w:t xml:space="preserve">пускает действий </w:t>
      </w:r>
      <w:proofErr w:type="spellStart"/>
      <w:r>
        <w:t>антиконкурентной</w:t>
      </w:r>
      <w:proofErr w:type="spellEnd"/>
      <w:r>
        <w:t xml:space="preserve"> борьбы, в части переманивания участников ВЭД, уже привлечённых Партнёром на СВХ Организации. </w:t>
      </w:r>
    </w:p>
    <w:p w:rsidR="00000000" w:rsidRDefault="00844157">
      <w:pPr>
        <w:pStyle w:val="a7"/>
        <w:spacing w:before="0" w:after="0"/>
        <w:jc w:val="center"/>
        <w:rPr>
          <w:b/>
        </w:rPr>
      </w:pPr>
    </w:p>
    <w:p w:rsidR="00000000" w:rsidRDefault="00844157">
      <w:pPr>
        <w:pStyle w:val="a7"/>
        <w:spacing w:before="0" w:after="0"/>
      </w:pPr>
      <w:r>
        <w:rPr>
          <w:b/>
        </w:rPr>
        <w:t xml:space="preserve">                                                   </w:t>
      </w:r>
      <w:r>
        <w:rPr>
          <w:b/>
        </w:rPr>
        <w:t xml:space="preserve">4. </w:t>
      </w:r>
      <w:proofErr w:type="gramStart"/>
      <w:r>
        <w:rPr>
          <w:b/>
        </w:rPr>
        <w:t>ИЗБЕЖАНИЕ</w:t>
      </w:r>
      <w:proofErr w:type="gramEnd"/>
      <w:r>
        <w:rPr>
          <w:b/>
        </w:rPr>
        <w:t xml:space="preserve"> КОНФЛИКТОВ</w:t>
      </w:r>
      <w:r>
        <w:br/>
      </w:r>
      <w:r>
        <w:br/>
        <w:t xml:space="preserve">  4.1. Стороны считают, что в их интересах и общих </w:t>
      </w:r>
      <w:r>
        <w:t xml:space="preserve">интересах участников Соглашения минимизировать любое негативное воздействие участников Соглашения, включённых в Реестр Партнёрства (Приложение № 1), на других, при осуществлении ими конкурентных действий. </w:t>
      </w:r>
      <w:r>
        <w:br/>
        <w:t xml:space="preserve">  4.2. В случае если Партнёр, подписавший настояще</w:t>
      </w:r>
      <w:r>
        <w:t>е Соглашение, обратится к Организации с информированием о том, что действия другой компании могут оказать негативное воздействие на интересы Партнёра, Организация будет стремиться минимизировать негативное воздействие и предоставит возможность для обмена м</w:t>
      </w:r>
      <w:r>
        <w:t>нениями и проведения консультаций по вопросам, затронутым обратившейся Стороной.</w:t>
      </w:r>
    </w:p>
    <w:p w:rsidR="00000000" w:rsidRDefault="00844157">
      <w:pPr>
        <w:rPr>
          <w:b/>
        </w:rPr>
      </w:pPr>
      <w:r>
        <w:t xml:space="preserve">  4.3. Если Партнёр считает, что </w:t>
      </w:r>
      <w:proofErr w:type="spellStart"/>
      <w:r>
        <w:t>антиконкурентные</w:t>
      </w:r>
      <w:proofErr w:type="spellEnd"/>
      <w:r>
        <w:t xml:space="preserve"> действия, осуществляемые другой компанией, оказывают негативное влияние на ведения бизнеса, он воздерживается от публичного в</w:t>
      </w:r>
      <w:r>
        <w:t>ыяснения отношений и направляет соответствующую жалобу руководству Организации, а также имеет право отправить компании, нарушающей настоящее Соглашение, официальное обращение с требованием выполнять нормы и обязательства, закрепленные данным Соглашением.</w:t>
      </w:r>
    </w:p>
    <w:p w:rsidR="00000000" w:rsidRDefault="00844157">
      <w:pPr>
        <w:ind w:firstLine="567"/>
        <w:jc w:val="center"/>
        <w:rPr>
          <w:b/>
        </w:rPr>
      </w:pPr>
    </w:p>
    <w:p w:rsidR="00000000" w:rsidRDefault="00844157">
      <w:pPr>
        <w:ind w:firstLine="567"/>
        <w:jc w:val="center"/>
      </w:pPr>
      <w:r>
        <w:rPr>
          <w:b/>
        </w:rPr>
        <w:t>5. ОТВЕТСТВЕННОСТЬ СТОРОН</w:t>
      </w:r>
    </w:p>
    <w:p w:rsidR="00000000" w:rsidRDefault="00844157">
      <w:pPr>
        <w:tabs>
          <w:tab w:val="left" w:pos="3240"/>
        </w:tabs>
        <w:ind w:firstLine="567"/>
      </w:pPr>
      <w:r>
        <w:br/>
        <w:t xml:space="preserve">  5.1. Стороны отвечают своим именем и репутацией за нарушение положений настоящего Соглашения.</w:t>
      </w:r>
    </w:p>
    <w:p w:rsidR="00000000" w:rsidRDefault="00844157">
      <w:pPr>
        <w:rPr>
          <w:b/>
        </w:rPr>
      </w:pPr>
      <w:r>
        <w:t xml:space="preserve">  5.2. Стороны, принимая на себя обязательства, предусмотренные настоящим Соглашением, готовы, в случае нарушения со своей стороны по</w:t>
      </w:r>
      <w:r>
        <w:t>ложений п.3 настоящего Соглашения, понести ответственность:</w:t>
      </w:r>
      <w:r>
        <w:br/>
        <w:t xml:space="preserve">•     быть внесенными в «черный список» реестра Партнёрства; </w:t>
      </w:r>
      <w:r>
        <w:br/>
        <w:t xml:space="preserve">•     к одностороннему, досрочному разрыву договорных </w:t>
      </w:r>
      <w:proofErr w:type="gramStart"/>
      <w:r>
        <w:t>отношений</w:t>
      </w:r>
      <w:proofErr w:type="gramEnd"/>
      <w:r>
        <w:t xml:space="preserve"> как со стороны Партнёра, так и со стороны Организации.</w:t>
      </w:r>
      <w:r>
        <w:br/>
        <w:t xml:space="preserve">               </w:t>
      </w:r>
      <w:r>
        <w:t xml:space="preserve">                       </w:t>
      </w:r>
    </w:p>
    <w:p w:rsidR="00000000" w:rsidRDefault="00844157">
      <w:pPr>
        <w:tabs>
          <w:tab w:val="left" w:pos="3240"/>
        </w:tabs>
      </w:pPr>
      <w:r>
        <w:rPr>
          <w:b/>
        </w:rPr>
        <w:t xml:space="preserve">                                                     </w:t>
      </w:r>
      <w:r>
        <w:rPr>
          <w:b/>
        </w:rPr>
        <w:t>6</w:t>
      </w:r>
      <w:r>
        <w:rPr>
          <w:rStyle w:val="hps"/>
          <w:b/>
        </w:rPr>
        <w:t>. ЗАКЛЮЧИТЕЛЬНЫЕ ПОЛОЖЕНИЯ</w:t>
      </w:r>
    </w:p>
    <w:p w:rsidR="00000000" w:rsidRDefault="00844157">
      <w:pPr>
        <w:ind w:firstLine="567"/>
      </w:pPr>
    </w:p>
    <w:p w:rsidR="00000000" w:rsidRDefault="00844157">
      <w:pPr>
        <w:rPr>
          <w:rStyle w:val="hps"/>
        </w:rPr>
      </w:pPr>
      <w:r>
        <w:rPr>
          <w:rStyle w:val="hps"/>
        </w:rPr>
        <w:t xml:space="preserve">  </w:t>
      </w:r>
      <w:r>
        <w:rPr>
          <w:rStyle w:val="hps"/>
        </w:rPr>
        <w:t>6.1.</w:t>
      </w:r>
      <w:r>
        <w:t xml:space="preserve"> </w:t>
      </w:r>
      <w:r>
        <w:rPr>
          <w:rStyle w:val="hps"/>
        </w:rPr>
        <w:t>Для осуществления сотрудничества</w:t>
      </w:r>
      <w:r>
        <w:t xml:space="preserve"> </w:t>
      </w:r>
      <w:r>
        <w:rPr>
          <w:rStyle w:val="hps"/>
        </w:rPr>
        <w:t>по настоящему Договору</w:t>
      </w:r>
      <w:r>
        <w:t xml:space="preserve"> </w:t>
      </w:r>
      <w:r>
        <w:rPr>
          <w:rStyle w:val="a3"/>
          <w:b w:val="0"/>
        </w:rPr>
        <w:t>Стороны</w:t>
      </w:r>
      <w:r>
        <w:rPr>
          <w:rStyle w:val="hps"/>
          <w:b/>
        </w:rPr>
        <w:t xml:space="preserve"> </w:t>
      </w:r>
      <w:r>
        <w:rPr>
          <w:rStyle w:val="hps"/>
        </w:rPr>
        <w:t>проводят</w:t>
      </w:r>
      <w:r>
        <w:t xml:space="preserve"> </w:t>
      </w:r>
      <w:r>
        <w:rPr>
          <w:rStyle w:val="hps"/>
        </w:rPr>
        <w:t>обмен информацией</w:t>
      </w:r>
      <w:r>
        <w:t xml:space="preserve"> </w:t>
      </w:r>
      <w:r>
        <w:rPr>
          <w:rStyle w:val="hps"/>
        </w:rPr>
        <w:t>по вопросам</w:t>
      </w:r>
      <w:r>
        <w:t xml:space="preserve">, </w:t>
      </w:r>
      <w:r>
        <w:rPr>
          <w:rStyle w:val="hps"/>
        </w:rPr>
        <w:t>которые являются предметом</w:t>
      </w:r>
      <w:r>
        <w:t xml:space="preserve"> </w:t>
      </w:r>
      <w:r>
        <w:rPr>
          <w:rStyle w:val="hps"/>
        </w:rPr>
        <w:t>настоящего Д</w:t>
      </w:r>
      <w:r>
        <w:rPr>
          <w:rStyle w:val="hps"/>
        </w:rPr>
        <w:t>оговора</w:t>
      </w:r>
      <w:r>
        <w:t xml:space="preserve"> </w:t>
      </w:r>
      <w:r>
        <w:rPr>
          <w:rStyle w:val="hps"/>
        </w:rPr>
        <w:t>в соответствии с п. 3.</w:t>
      </w:r>
    </w:p>
    <w:p w:rsidR="00000000" w:rsidRDefault="00844157">
      <w:pPr>
        <w:rPr>
          <w:rStyle w:val="hps"/>
        </w:rPr>
      </w:pPr>
      <w:r>
        <w:rPr>
          <w:rStyle w:val="hps"/>
        </w:rPr>
        <w:t xml:space="preserve">  </w:t>
      </w:r>
      <w:r>
        <w:rPr>
          <w:rStyle w:val="hps"/>
        </w:rPr>
        <w:t>6.2.</w:t>
      </w:r>
      <w:r>
        <w:t xml:space="preserve"> </w:t>
      </w:r>
      <w:r>
        <w:rPr>
          <w:rStyle w:val="hps"/>
        </w:rPr>
        <w:t>Каждая из</w:t>
      </w:r>
      <w:r>
        <w:rPr>
          <w:rStyle w:val="a3"/>
        </w:rPr>
        <w:t xml:space="preserve"> </w:t>
      </w:r>
      <w:r>
        <w:rPr>
          <w:rStyle w:val="a3"/>
          <w:b w:val="0"/>
        </w:rPr>
        <w:t>Сторон</w:t>
      </w:r>
      <w:r>
        <w:t xml:space="preserve"> </w:t>
      </w:r>
      <w:r>
        <w:rPr>
          <w:rStyle w:val="hps"/>
        </w:rPr>
        <w:t>должна сохранять</w:t>
      </w:r>
      <w:r>
        <w:t xml:space="preserve"> </w:t>
      </w:r>
      <w:r>
        <w:rPr>
          <w:rStyle w:val="hps"/>
        </w:rPr>
        <w:t>конфиденциальность информации, полученной по условиям</w:t>
      </w:r>
      <w:r>
        <w:t xml:space="preserve"> </w:t>
      </w:r>
      <w:r>
        <w:rPr>
          <w:rStyle w:val="hps"/>
        </w:rPr>
        <w:t>настоящего Соглашения</w:t>
      </w:r>
      <w:r>
        <w:t xml:space="preserve">, </w:t>
      </w:r>
      <w:r>
        <w:rPr>
          <w:rStyle w:val="hps"/>
        </w:rPr>
        <w:t>а</w:t>
      </w:r>
      <w:r>
        <w:t xml:space="preserve"> </w:t>
      </w:r>
      <w:r>
        <w:rPr>
          <w:rStyle w:val="hps"/>
        </w:rPr>
        <w:t>также любые</w:t>
      </w:r>
      <w:r>
        <w:t xml:space="preserve"> </w:t>
      </w:r>
      <w:r>
        <w:rPr>
          <w:rStyle w:val="hps"/>
        </w:rPr>
        <w:t>другие данные</w:t>
      </w:r>
      <w:r>
        <w:t xml:space="preserve">, </w:t>
      </w:r>
      <w:r>
        <w:rPr>
          <w:rStyle w:val="hps"/>
        </w:rPr>
        <w:t xml:space="preserve">предоставленные </w:t>
      </w:r>
      <w:r>
        <w:rPr>
          <w:rStyle w:val="a3"/>
          <w:b w:val="0"/>
        </w:rPr>
        <w:lastRenderedPageBreak/>
        <w:t>Сторонами</w:t>
      </w:r>
      <w:r>
        <w:rPr>
          <w:b/>
        </w:rPr>
        <w:t xml:space="preserve"> </w:t>
      </w:r>
      <w:r>
        <w:rPr>
          <w:rStyle w:val="hps"/>
        </w:rPr>
        <w:t>друг другу</w:t>
      </w:r>
      <w:r>
        <w:t xml:space="preserve">, </w:t>
      </w:r>
      <w:r>
        <w:rPr>
          <w:rStyle w:val="hps"/>
        </w:rPr>
        <w:t>и принимать все</w:t>
      </w:r>
      <w:r>
        <w:t xml:space="preserve"> </w:t>
      </w:r>
      <w:r>
        <w:rPr>
          <w:rStyle w:val="hps"/>
        </w:rPr>
        <w:t>необходимые меры для пре</w:t>
      </w:r>
      <w:r>
        <w:rPr>
          <w:rStyle w:val="hps"/>
        </w:rPr>
        <w:t>дотвращения</w:t>
      </w:r>
      <w:r>
        <w:t xml:space="preserve"> </w:t>
      </w:r>
      <w:r>
        <w:rPr>
          <w:rStyle w:val="hps"/>
        </w:rPr>
        <w:t>возможного разглашения</w:t>
      </w:r>
      <w:r>
        <w:t xml:space="preserve"> </w:t>
      </w:r>
      <w:r>
        <w:rPr>
          <w:rStyle w:val="hps"/>
        </w:rPr>
        <w:t>такой информации.</w:t>
      </w:r>
    </w:p>
    <w:p w:rsidR="00000000" w:rsidRDefault="00844157">
      <w:r>
        <w:rPr>
          <w:rStyle w:val="hps"/>
        </w:rPr>
        <w:t xml:space="preserve">  </w:t>
      </w:r>
      <w:r>
        <w:rPr>
          <w:rStyle w:val="hps"/>
        </w:rPr>
        <w:t>6.3.</w:t>
      </w:r>
      <w:r>
        <w:t xml:space="preserve"> </w:t>
      </w:r>
      <w:proofErr w:type="gramStart"/>
      <w:r>
        <w:rPr>
          <w:rStyle w:val="hps"/>
        </w:rPr>
        <w:t>Условия сохранности</w:t>
      </w:r>
      <w:r>
        <w:t xml:space="preserve"> </w:t>
      </w:r>
      <w:r>
        <w:rPr>
          <w:rStyle w:val="hps"/>
        </w:rPr>
        <w:t>конфиденциальной информации не</w:t>
      </w:r>
      <w:r>
        <w:t xml:space="preserve"> </w:t>
      </w:r>
      <w:r>
        <w:rPr>
          <w:rStyle w:val="hps"/>
        </w:rPr>
        <w:t>распространяются на</w:t>
      </w:r>
      <w:r>
        <w:t xml:space="preserve"> </w:t>
      </w:r>
      <w:r>
        <w:rPr>
          <w:rStyle w:val="hps"/>
        </w:rPr>
        <w:t>общедоступную информацию, информацию</w:t>
      </w:r>
      <w:r>
        <w:t xml:space="preserve">, </w:t>
      </w:r>
      <w:r>
        <w:rPr>
          <w:rStyle w:val="hps"/>
        </w:rPr>
        <w:t>которая предоставляется</w:t>
      </w:r>
      <w:r>
        <w:t xml:space="preserve"> </w:t>
      </w:r>
      <w:r>
        <w:rPr>
          <w:rStyle w:val="hps"/>
        </w:rPr>
        <w:t>по официальным</w:t>
      </w:r>
      <w:r>
        <w:t xml:space="preserve"> </w:t>
      </w:r>
      <w:r>
        <w:rPr>
          <w:rStyle w:val="hps"/>
        </w:rPr>
        <w:t>запросам органов</w:t>
      </w:r>
      <w:r>
        <w:t xml:space="preserve">, </w:t>
      </w:r>
      <w:r>
        <w:rPr>
          <w:rStyle w:val="hps"/>
        </w:rPr>
        <w:t>которым</w:t>
      </w:r>
      <w:r>
        <w:t xml:space="preserve"> </w:t>
      </w:r>
      <w:r>
        <w:rPr>
          <w:rStyle w:val="a3"/>
          <w:b w:val="0"/>
        </w:rPr>
        <w:t>Стороны</w:t>
      </w:r>
      <w:r>
        <w:rPr>
          <w:rStyle w:val="hps"/>
          <w:b/>
        </w:rPr>
        <w:t xml:space="preserve"> </w:t>
      </w:r>
      <w:r>
        <w:rPr>
          <w:rStyle w:val="hps"/>
        </w:rPr>
        <w:t>обязаны</w:t>
      </w:r>
      <w:r>
        <w:t xml:space="preserve"> </w:t>
      </w:r>
      <w:r>
        <w:rPr>
          <w:rStyle w:val="hps"/>
        </w:rPr>
        <w:t>предос</w:t>
      </w:r>
      <w:r>
        <w:rPr>
          <w:rStyle w:val="hps"/>
        </w:rPr>
        <w:t>тавлять сведения</w:t>
      </w:r>
      <w:r>
        <w:t xml:space="preserve">, </w:t>
      </w:r>
      <w:r>
        <w:rPr>
          <w:rStyle w:val="hps"/>
        </w:rPr>
        <w:t>а также на информацию,</w:t>
      </w:r>
      <w:r>
        <w:t xml:space="preserve"> которая </w:t>
      </w:r>
      <w:r>
        <w:rPr>
          <w:rStyle w:val="hps"/>
        </w:rPr>
        <w:t>согласно действующему законодательству РФ не является конфиденциальной.</w:t>
      </w:r>
      <w:proofErr w:type="gramEnd"/>
    </w:p>
    <w:p w:rsidR="00000000" w:rsidRDefault="00844157">
      <w:r>
        <w:t xml:space="preserve">  6.4. Настоящее Соглашение не является предварительным договором и не влечет для Сторон  юридических последствий, кроме положения Согл</w:t>
      </w:r>
      <w:r>
        <w:t>ашения о конфиденциальности и применения положений п.п.5.2. настоящего Соглашения</w:t>
      </w:r>
    </w:p>
    <w:p w:rsidR="00000000" w:rsidRDefault="00844157">
      <w:r>
        <w:t xml:space="preserve">  6.5. Стороны назначают своих полномочных представителей для проведения консультаций и переговоров на предмет реализации предусмотренных настоящим Соглашением договоренносте</w:t>
      </w:r>
      <w:r>
        <w:t>й</w:t>
      </w:r>
      <w:r>
        <w:rPr>
          <w:rStyle w:val="hps"/>
        </w:rPr>
        <w:t xml:space="preserve"> в соответствии с п.3.</w:t>
      </w:r>
    </w:p>
    <w:p w:rsidR="00000000" w:rsidRDefault="00844157">
      <w:r>
        <w:t xml:space="preserve">  6.6. Любые изменения и дополнения к настоящему Соглашению действительны при условии, если они совершены в письменной форме и подписаны уполномоченными представителями Сторон.</w:t>
      </w:r>
    </w:p>
    <w:p w:rsidR="00000000" w:rsidRDefault="00844157">
      <w:pPr>
        <w:pStyle w:val="a7"/>
        <w:spacing w:before="0" w:after="0"/>
      </w:pPr>
      <w:r>
        <w:t xml:space="preserve">  6.7. Настоящее  Соглашение составлено в двух экземпля</w:t>
      </w:r>
      <w:r>
        <w:t>рах, по одному экземпляру для каждой из Сторон.</w:t>
      </w:r>
    </w:p>
    <w:p w:rsidR="00000000" w:rsidRDefault="00844157">
      <w:pPr>
        <w:pStyle w:val="a7"/>
        <w:spacing w:before="0" w:after="0"/>
      </w:pPr>
    </w:p>
    <w:p w:rsidR="00000000" w:rsidRDefault="00844157">
      <w:pPr>
        <w:tabs>
          <w:tab w:val="left" w:pos="3456"/>
        </w:tabs>
        <w:jc w:val="center"/>
        <w:rPr>
          <w:b/>
        </w:rPr>
      </w:pPr>
      <w:r>
        <w:rPr>
          <w:b/>
          <w:bCs/>
          <w:color w:val="000000"/>
          <w:spacing w:val="-3"/>
        </w:rPr>
        <w:t xml:space="preserve">7. </w:t>
      </w:r>
      <w:r>
        <w:rPr>
          <w:b/>
        </w:rPr>
        <w:t>ПОДПИСИ СТОРОН</w:t>
      </w:r>
    </w:p>
    <w:p w:rsidR="00000000" w:rsidRDefault="00844157">
      <w:pPr>
        <w:tabs>
          <w:tab w:val="left" w:pos="3456"/>
        </w:tabs>
        <w:jc w:val="center"/>
        <w:rPr>
          <w:b/>
        </w:rPr>
      </w:pPr>
    </w:p>
    <w:tbl>
      <w:tblPr>
        <w:tblW w:w="0" w:type="auto"/>
        <w:tblInd w:w="-901" w:type="dxa"/>
        <w:tblLayout w:type="fixed"/>
        <w:tblLook w:val="0000"/>
      </w:tblPr>
      <w:tblGrid>
        <w:gridCol w:w="5102"/>
        <w:gridCol w:w="5210"/>
      </w:tblGrid>
      <w:tr w:rsidR="00000000">
        <w:tc>
          <w:tcPr>
            <w:tcW w:w="5102" w:type="dxa"/>
            <w:shd w:val="clear" w:color="auto" w:fill="auto"/>
          </w:tcPr>
          <w:p w:rsidR="00000000" w:rsidRDefault="00844157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210" w:type="dxa"/>
            <w:shd w:val="clear" w:color="auto" w:fill="auto"/>
          </w:tcPr>
          <w:p w:rsidR="00000000" w:rsidRDefault="00844157">
            <w:pPr>
              <w:pStyle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Партнёр</w:t>
            </w:r>
          </w:p>
          <w:p w:rsidR="00000000" w:rsidRDefault="00844157"/>
        </w:tc>
      </w:tr>
      <w:tr w:rsidR="00000000">
        <w:tc>
          <w:tcPr>
            <w:tcW w:w="5102" w:type="dxa"/>
            <w:shd w:val="clear" w:color="auto" w:fill="auto"/>
          </w:tcPr>
          <w:p w:rsidR="00000000" w:rsidRDefault="00141AE8">
            <w:r>
              <w:rPr>
                <w:b/>
              </w:rPr>
              <w:t>ЗАО «</w:t>
            </w:r>
            <w:proofErr w:type="spellStart"/>
            <w:r>
              <w:rPr>
                <w:b/>
              </w:rPr>
              <w:t>ИнВест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Мультимодал</w:t>
            </w:r>
            <w:proofErr w:type="spellEnd"/>
            <w:r w:rsidR="00844157">
              <w:rPr>
                <w:b/>
              </w:rPr>
              <w:t>»</w:t>
            </w:r>
          </w:p>
          <w:p w:rsidR="00000000" w:rsidRDefault="00844157">
            <w:r>
              <w:t>ИНН 6727022375 КПП 672701001</w:t>
            </w:r>
          </w:p>
          <w:p w:rsidR="00000000" w:rsidRDefault="00844157">
            <w:r>
              <w:t xml:space="preserve">Местонахождение: 215805, </w:t>
            </w:r>
          </w:p>
          <w:p w:rsidR="00000000" w:rsidRDefault="00844157">
            <w:r>
              <w:t xml:space="preserve">Смоленская область, </w:t>
            </w:r>
            <w:proofErr w:type="gramStart"/>
            <w:r>
              <w:t>г</w:t>
            </w:r>
            <w:proofErr w:type="gramEnd"/>
            <w:r>
              <w:t>. Ярцево,</w:t>
            </w:r>
          </w:p>
          <w:p w:rsidR="00000000" w:rsidRDefault="00844157">
            <w:r>
              <w:t xml:space="preserve">ул. 2-ая Машиностроительная, стр. 9, </w:t>
            </w:r>
            <w:proofErr w:type="spellStart"/>
            <w:r>
              <w:t>пом</w:t>
            </w:r>
            <w:proofErr w:type="spellEnd"/>
            <w:r>
              <w:t>. №1</w:t>
            </w:r>
          </w:p>
          <w:p w:rsidR="00000000" w:rsidRDefault="00844157">
            <w:proofErr w:type="gramStart"/>
            <w:r>
              <w:t>Р</w:t>
            </w:r>
            <w:proofErr w:type="gramEnd"/>
            <w:r>
              <w:t>/с 407028101020</w:t>
            </w:r>
            <w:r>
              <w:t>05026001</w:t>
            </w:r>
          </w:p>
          <w:p w:rsidR="00000000" w:rsidRDefault="00844157">
            <w:r>
              <w:t>в ЗАО «</w:t>
            </w:r>
            <w:proofErr w:type="spellStart"/>
            <w:r>
              <w:t>Нефтепромбанке</w:t>
            </w:r>
            <w:proofErr w:type="spellEnd"/>
            <w:r>
              <w:t>» г. Москва</w:t>
            </w:r>
          </w:p>
          <w:p w:rsidR="00000000" w:rsidRDefault="00844157">
            <w:r>
              <w:t>К/с  30101810800000000272</w:t>
            </w:r>
          </w:p>
          <w:p w:rsidR="00000000" w:rsidRDefault="00844157">
            <w:r>
              <w:t>БИК 046614632</w:t>
            </w:r>
          </w:p>
          <w:p w:rsidR="00000000" w:rsidRDefault="00844157">
            <w:r>
              <w:t>Тел. (495) 781-36-85, (48143) 371-19</w:t>
            </w:r>
          </w:p>
          <w:p w:rsidR="00000000" w:rsidRDefault="00844157"/>
          <w:p w:rsidR="00000000" w:rsidRDefault="00844157"/>
          <w:p w:rsidR="00000000" w:rsidRDefault="00844157">
            <w:pPr>
              <w:tabs>
                <w:tab w:val="left" w:pos="3456"/>
              </w:tabs>
              <w:jc w:val="center"/>
              <w:rPr>
                <w:b/>
              </w:rPr>
            </w:pPr>
          </w:p>
          <w:p w:rsidR="00000000" w:rsidRDefault="00844157">
            <w:pPr>
              <w:tabs>
                <w:tab w:val="right" w:pos="4886"/>
              </w:tabs>
              <w:rPr>
                <w:b/>
              </w:rPr>
            </w:pPr>
            <w:r>
              <w:rPr>
                <w:b/>
              </w:rPr>
              <w:t>Генеральный директор</w:t>
            </w:r>
            <w:r>
              <w:rPr>
                <w:b/>
              </w:rPr>
              <w:tab/>
            </w:r>
          </w:p>
          <w:p w:rsidR="00000000" w:rsidRDefault="00141AE8">
            <w:pPr>
              <w:tabs>
                <w:tab w:val="left" w:pos="3456"/>
              </w:tabs>
              <w:rPr>
                <w:b/>
              </w:rPr>
            </w:pPr>
            <w:r>
              <w:rPr>
                <w:b/>
              </w:rPr>
              <w:t>ЗАО «</w:t>
            </w:r>
            <w:proofErr w:type="spellStart"/>
            <w:r>
              <w:rPr>
                <w:b/>
              </w:rPr>
              <w:t>ИнВест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Мультимодал</w:t>
            </w:r>
            <w:proofErr w:type="spellEnd"/>
            <w:r w:rsidR="00844157">
              <w:rPr>
                <w:b/>
              </w:rPr>
              <w:t>»</w:t>
            </w:r>
          </w:p>
          <w:p w:rsidR="00000000" w:rsidRDefault="00844157">
            <w:pPr>
              <w:tabs>
                <w:tab w:val="left" w:pos="3456"/>
              </w:tabs>
              <w:rPr>
                <w:b/>
              </w:rPr>
            </w:pPr>
          </w:p>
          <w:p w:rsidR="00000000" w:rsidRDefault="00844157">
            <w:pPr>
              <w:tabs>
                <w:tab w:val="left" w:pos="3456"/>
              </w:tabs>
              <w:rPr>
                <w:b/>
              </w:rPr>
            </w:pPr>
          </w:p>
          <w:p w:rsidR="00000000" w:rsidRDefault="00844157">
            <w:pPr>
              <w:tabs>
                <w:tab w:val="left" w:pos="3456"/>
              </w:tabs>
              <w:rPr>
                <w:b/>
              </w:rPr>
            </w:pPr>
            <w:proofErr w:type="spellStart"/>
            <w:r>
              <w:rPr>
                <w:b/>
              </w:rPr>
              <w:t>____________Террон</w:t>
            </w:r>
            <w:proofErr w:type="spellEnd"/>
            <w:r>
              <w:rPr>
                <w:b/>
              </w:rPr>
              <w:t xml:space="preserve"> И.Х.</w:t>
            </w:r>
          </w:p>
        </w:tc>
        <w:tc>
          <w:tcPr>
            <w:tcW w:w="5210" w:type="dxa"/>
            <w:shd w:val="clear" w:color="auto" w:fill="auto"/>
          </w:tcPr>
          <w:p w:rsidR="00000000" w:rsidRDefault="00844157">
            <w:r>
              <w:rPr>
                <w:b/>
              </w:rPr>
              <w:t>___ «               »</w:t>
            </w:r>
          </w:p>
          <w:p w:rsidR="00000000" w:rsidRDefault="00844157">
            <w:r>
              <w:t xml:space="preserve">ИНН </w:t>
            </w:r>
          </w:p>
          <w:p w:rsidR="00000000" w:rsidRDefault="00844157">
            <w:r>
              <w:t xml:space="preserve">Местонахождение: </w:t>
            </w:r>
          </w:p>
          <w:p w:rsidR="00000000" w:rsidRDefault="00844157">
            <w:r>
              <w:t xml:space="preserve">Почтовый адрес: </w:t>
            </w:r>
          </w:p>
          <w:p w:rsidR="00000000" w:rsidRDefault="00844157">
            <w:proofErr w:type="gramStart"/>
            <w:r>
              <w:t>Р</w:t>
            </w:r>
            <w:proofErr w:type="gramEnd"/>
            <w:r>
              <w:t xml:space="preserve">/с № </w:t>
            </w:r>
          </w:p>
          <w:p w:rsidR="00000000" w:rsidRDefault="00844157">
            <w:r>
              <w:t xml:space="preserve">в </w:t>
            </w:r>
          </w:p>
          <w:p w:rsidR="00000000" w:rsidRDefault="00844157">
            <w:r>
              <w:t xml:space="preserve">К/с </w:t>
            </w:r>
          </w:p>
          <w:p w:rsidR="00000000" w:rsidRDefault="00844157">
            <w:r>
              <w:t>БИК</w:t>
            </w:r>
          </w:p>
          <w:p w:rsidR="00000000" w:rsidRDefault="00844157">
            <w:r>
              <w:t xml:space="preserve">Тел. </w:t>
            </w:r>
          </w:p>
          <w:p w:rsidR="00000000" w:rsidRDefault="00844157"/>
          <w:p w:rsidR="00000000" w:rsidRDefault="00844157"/>
          <w:p w:rsidR="00000000" w:rsidRDefault="00844157"/>
          <w:p w:rsidR="00000000" w:rsidRDefault="00844157">
            <w:pPr>
              <w:rPr>
                <w:b/>
              </w:rPr>
            </w:pPr>
          </w:p>
          <w:p w:rsidR="00000000" w:rsidRDefault="00844157">
            <w:pPr>
              <w:rPr>
                <w:b/>
              </w:rPr>
            </w:pPr>
            <w:r>
              <w:rPr>
                <w:b/>
              </w:rPr>
              <w:t xml:space="preserve">Генеральный директор </w:t>
            </w:r>
          </w:p>
          <w:p w:rsidR="00000000" w:rsidRDefault="0084415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_____  «                »</w:t>
            </w:r>
          </w:p>
          <w:p w:rsidR="00000000" w:rsidRDefault="00844157">
            <w:pPr>
              <w:rPr>
                <w:b/>
              </w:rPr>
            </w:pPr>
          </w:p>
          <w:p w:rsidR="00000000" w:rsidRDefault="00844157">
            <w:pPr>
              <w:rPr>
                <w:b/>
              </w:rPr>
            </w:pPr>
          </w:p>
          <w:p w:rsidR="00000000" w:rsidRDefault="00844157">
            <w:r>
              <w:rPr>
                <w:b/>
              </w:rPr>
              <w:t>______________</w:t>
            </w:r>
          </w:p>
        </w:tc>
      </w:tr>
    </w:tbl>
    <w:p w:rsidR="00000000" w:rsidRDefault="00844157">
      <w:pPr>
        <w:tabs>
          <w:tab w:val="left" w:pos="1223"/>
        </w:tabs>
      </w:pPr>
      <w:r>
        <w:tab/>
        <w:t>М.П.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 М.П.</w:t>
      </w:r>
    </w:p>
    <w:p w:rsidR="00000000" w:rsidRDefault="00844157">
      <w:pPr>
        <w:pStyle w:val="a7"/>
        <w:spacing w:before="0" w:after="0"/>
      </w:pPr>
    </w:p>
    <w:p w:rsidR="00000000" w:rsidRDefault="00844157">
      <w:pPr>
        <w:pStyle w:val="a7"/>
        <w:spacing w:before="0" w:after="0"/>
      </w:pPr>
    </w:p>
    <w:p w:rsidR="00000000" w:rsidRDefault="00844157">
      <w:pPr>
        <w:pStyle w:val="a7"/>
        <w:spacing w:before="0" w:after="0"/>
      </w:pPr>
    </w:p>
    <w:p w:rsidR="00000000" w:rsidRDefault="00844157">
      <w:pPr>
        <w:pStyle w:val="a7"/>
        <w:spacing w:before="0" w:after="0"/>
      </w:pPr>
    </w:p>
    <w:p w:rsidR="00000000" w:rsidRDefault="00844157">
      <w:pPr>
        <w:pStyle w:val="a7"/>
        <w:spacing w:before="0" w:after="0"/>
      </w:pPr>
    </w:p>
    <w:p w:rsidR="00000000" w:rsidRDefault="00844157">
      <w:pPr>
        <w:pStyle w:val="a7"/>
        <w:spacing w:before="0" w:after="0"/>
      </w:pPr>
    </w:p>
    <w:p w:rsidR="00000000" w:rsidRDefault="00844157">
      <w:pPr>
        <w:pStyle w:val="a7"/>
        <w:spacing w:before="0" w:after="0"/>
      </w:pPr>
    </w:p>
    <w:p w:rsidR="00000000" w:rsidRDefault="00844157">
      <w:pPr>
        <w:pStyle w:val="a7"/>
        <w:spacing w:before="0" w:after="0"/>
      </w:pPr>
    </w:p>
    <w:p w:rsidR="00000000" w:rsidRDefault="00844157">
      <w:pPr>
        <w:pStyle w:val="a7"/>
        <w:spacing w:before="0" w:after="0"/>
      </w:pPr>
    </w:p>
    <w:p w:rsidR="00000000" w:rsidRDefault="00844157">
      <w:pPr>
        <w:pStyle w:val="a7"/>
        <w:spacing w:before="0" w:after="0"/>
      </w:pPr>
    </w:p>
    <w:p w:rsidR="00000000" w:rsidRDefault="00844157">
      <w:pPr>
        <w:pStyle w:val="a7"/>
        <w:spacing w:before="0" w:after="0"/>
      </w:pPr>
    </w:p>
    <w:p w:rsidR="00000000" w:rsidRDefault="00844157">
      <w:pPr>
        <w:pStyle w:val="a7"/>
        <w:spacing w:before="0" w:after="0"/>
      </w:pPr>
    </w:p>
    <w:p w:rsidR="00000000" w:rsidRDefault="00844157">
      <w:pPr>
        <w:pStyle w:val="a7"/>
        <w:spacing w:before="0" w:after="0"/>
      </w:pPr>
    </w:p>
    <w:p w:rsidR="00000000" w:rsidRDefault="00844157">
      <w:pPr>
        <w:pStyle w:val="a7"/>
        <w:spacing w:before="0" w:after="0" w:line="360" w:lineRule="auto"/>
        <w:jc w:val="right"/>
      </w:pPr>
      <w:r>
        <w:lastRenderedPageBreak/>
        <w:t xml:space="preserve">Приложение № 1 </w:t>
      </w:r>
    </w:p>
    <w:p w:rsidR="00000000" w:rsidRDefault="00844157">
      <w:pPr>
        <w:pStyle w:val="a7"/>
        <w:spacing w:before="0" w:after="0" w:line="360" w:lineRule="auto"/>
        <w:jc w:val="right"/>
        <w:rPr>
          <w:bCs/>
        </w:rPr>
      </w:pPr>
      <w:r>
        <w:t xml:space="preserve">к </w:t>
      </w:r>
      <w:r>
        <w:rPr>
          <w:bCs/>
        </w:rPr>
        <w:t xml:space="preserve">СОГЛАШЕНИЮ О РЕГУЛИРОВАНИИ </w:t>
      </w:r>
    </w:p>
    <w:p w:rsidR="00000000" w:rsidRDefault="00844157">
      <w:pPr>
        <w:pStyle w:val="a7"/>
        <w:spacing w:before="0" w:after="0" w:line="360" w:lineRule="auto"/>
        <w:jc w:val="right"/>
        <w:rPr>
          <w:bCs/>
        </w:rPr>
      </w:pPr>
      <w:r>
        <w:rPr>
          <w:bCs/>
        </w:rPr>
        <w:t>ПАРТНЁРСКИХ ОТНОШЕНИЙ №______</w:t>
      </w:r>
    </w:p>
    <w:p w:rsidR="00000000" w:rsidRDefault="00844157">
      <w:pPr>
        <w:pStyle w:val="a7"/>
        <w:spacing w:before="0" w:after="0" w:line="360" w:lineRule="auto"/>
        <w:jc w:val="right"/>
      </w:pPr>
      <w:r>
        <w:rPr>
          <w:bCs/>
        </w:rPr>
        <w:t xml:space="preserve">от «____» __________________ 201 __ г. </w:t>
      </w:r>
    </w:p>
    <w:p w:rsidR="00000000" w:rsidRDefault="00844157">
      <w:pPr>
        <w:pStyle w:val="a7"/>
        <w:spacing w:before="0" w:after="0"/>
        <w:jc w:val="right"/>
      </w:pPr>
    </w:p>
    <w:p w:rsidR="00000000" w:rsidRDefault="00844157">
      <w:pPr>
        <w:pStyle w:val="a7"/>
        <w:spacing w:before="0" w:after="0"/>
        <w:jc w:val="center"/>
      </w:pPr>
      <w:r>
        <w:rPr>
          <w:sz w:val="32"/>
          <w:szCs w:val="32"/>
        </w:rPr>
        <w:t xml:space="preserve">РЕЕСТР </w:t>
      </w:r>
      <w:r>
        <w:rPr>
          <w:sz w:val="32"/>
          <w:szCs w:val="32"/>
        </w:rPr>
        <w:t>ПАРТНЁРСТВА</w:t>
      </w:r>
    </w:p>
    <w:p w:rsidR="00000000" w:rsidRDefault="00844157">
      <w:pPr>
        <w:pStyle w:val="a7"/>
        <w:spacing w:before="0" w:after="0"/>
        <w:jc w:val="right"/>
      </w:pPr>
    </w:p>
    <w:tbl>
      <w:tblPr>
        <w:tblW w:w="0" w:type="auto"/>
        <w:tblInd w:w="88" w:type="dxa"/>
        <w:tblLayout w:type="fixed"/>
        <w:tblLook w:val="0000"/>
      </w:tblPr>
      <w:tblGrid>
        <w:gridCol w:w="480"/>
        <w:gridCol w:w="8905"/>
      </w:tblGrid>
      <w:tr w:rsidR="00000000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41AE8">
            <w:r>
              <w:rPr>
                <w:color w:val="000000"/>
              </w:rPr>
              <w:t>ЗАО «</w:t>
            </w:r>
            <w:proofErr w:type="spellStart"/>
            <w:r>
              <w:rPr>
                <w:color w:val="000000"/>
              </w:rPr>
              <w:t>ИнВест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Мультимодал</w:t>
            </w:r>
            <w:proofErr w:type="spellEnd"/>
            <w:r w:rsidR="00844157">
              <w:rPr>
                <w:color w:val="000000"/>
              </w:rPr>
              <w:t>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«Евразия брокер»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Елтранс+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ЗАО «БАЛТ Эскорт Сервис»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«Тверской таможенный терминал»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ЗАО «Шенкер»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Хекни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Лоджистик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Инстар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Лоджистик</w:t>
            </w:r>
            <w:proofErr w:type="spellEnd"/>
            <w:r>
              <w:rPr>
                <w:color w:val="000000"/>
              </w:rPr>
              <w:t xml:space="preserve"> Групп»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 xml:space="preserve">ЗАО «Группа </w:t>
            </w:r>
            <w:proofErr w:type="spellStart"/>
            <w:r>
              <w:rPr>
                <w:color w:val="000000"/>
              </w:rPr>
              <w:t>Тарго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«ТА Континен</w:t>
            </w:r>
            <w:r>
              <w:rPr>
                <w:color w:val="000000"/>
              </w:rPr>
              <w:t>т»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</w:t>
            </w:r>
            <w:proofErr w:type="gramStart"/>
            <w:r>
              <w:rPr>
                <w:color w:val="000000"/>
              </w:rPr>
              <w:t>СТ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Трейд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Кюне+Нагель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«ДЭЛ Экспресс»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ЗАО «НЭК»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ЗАО «Независимая Энергетическая Компания»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«Транс-Бизнес-1»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«СКС Электрон Брокер»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«МТТ»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«РОСТЭК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Т»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 xml:space="preserve">ООО «ТП </w:t>
            </w:r>
            <w:proofErr w:type="spellStart"/>
            <w:r>
              <w:rPr>
                <w:color w:val="000000"/>
              </w:rPr>
              <w:t>Кастомс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Рус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С.В.Т.</w:t>
            </w:r>
            <w:r>
              <w:rPr>
                <w:color w:val="000000"/>
              </w:rPr>
              <w:t>С.-Альянс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«Актив Брокер»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</w:t>
            </w:r>
            <w:proofErr w:type="gramStart"/>
            <w:r>
              <w:rPr>
                <w:color w:val="000000"/>
              </w:rPr>
              <w:t>СВ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Трансброкер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Инвестброкер</w:t>
            </w:r>
            <w:proofErr w:type="spellEnd"/>
            <w:r>
              <w:rPr>
                <w:color w:val="000000"/>
              </w:rPr>
              <w:t xml:space="preserve"> Центр»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«КВТ»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Логитэк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«Руста Брокер»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«Комплект»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«Карго Экспресс»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 xml:space="preserve">ООО «РУ </w:t>
            </w:r>
            <w:proofErr w:type="spellStart"/>
            <w:r>
              <w:rPr>
                <w:color w:val="000000"/>
              </w:rPr>
              <w:t>Кастомс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«Карго Каст»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Глобал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Директ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Санна</w:t>
            </w:r>
            <w:proofErr w:type="spellEnd"/>
            <w:r>
              <w:rPr>
                <w:color w:val="000000"/>
              </w:rPr>
              <w:t xml:space="preserve"> Литер»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Транслайн-Балтика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000000">
        <w:trPr>
          <w:trHeight w:val="3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844157"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РОСТЭК-Транслогистика</w:t>
            </w:r>
            <w:proofErr w:type="spellEnd"/>
            <w:r>
              <w:rPr>
                <w:color w:val="000000"/>
              </w:rPr>
              <w:t>»</w:t>
            </w:r>
          </w:p>
        </w:tc>
      </w:tr>
    </w:tbl>
    <w:p w:rsidR="00844157" w:rsidRDefault="00844157">
      <w:pPr>
        <w:pStyle w:val="a7"/>
        <w:spacing w:before="0" w:after="0"/>
        <w:jc w:val="right"/>
      </w:pPr>
    </w:p>
    <w:sectPr w:rsidR="00844157">
      <w:pgSz w:w="11906" w:h="16838"/>
      <w:pgMar w:top="567" w:right="851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41AE8"/>
    <w:rsid w:val="00141AE8"/>
    <w:rsid w:val="0084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customStyle="1" w:styleId="hps">
    <w:name w:val="hps"/>
    <w:basedOn w:val="1"/>
  </w:style>
  <w:style w:type="character" w:styleId="a3">
    <w:name w:val="Strong"/>
    <w:qFormat/>
    <w:rPr>
      <w:b/>
      <w:bCs/>
    </w:rPr>
  </w:style>
  <w:style w:type="character" w:customStyle="1" w:styleId="shorttext">
    <w:name w:val="short_text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Normal (Web)"/>
    <w:basedOn w:val="a"/>
    <w:pPr>
      <w:spacing w:before="280" w:after="119"/>
    </w:p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1391</Words>
  <Characters>7933</Characters>
  <Application>Microsoft Office Word</Application>
  <DocSecurity>0</DocSecurity>
  <Lines>66</Lines>
  <Paragraphs>18</Paragraphs>
  <ScaleCrop>false</ScaleCrop>
  <Company>FPK</Company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РЕГУЛИРОВАНИИ ПАРТНЁРСКИХ ОТНОШЕНИЙ</dc:title>
  <dc:subject/>
  <dc:creator>priduha</dc:creator>
  <cp:keywords/>
  <cp:lastModifiedBy>Грачёв Денис Петрович </cp:lastModifiedBy>
  <cp:revision>2</cp:revision>
  <cp:lastPrinted>1601-01-01T00:00:00Z</cp:lastPrinted>
  <dcterms:created xsi:type="dcterms:W3CDTF">2014-07-24T07:50:00Z</dcterms:created>
  <dcterms:modified xsi:type="dcterms:W3CDTF">2014-07-24T07:50:00Z</dcterms:modified>
</cp:coreProperties>
</file>